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49C98AAE" w:rsidR="002B3618" w:rsidRDefault="009226DF" w:rsidP="009226DF">
      <w:pPr>
        <w:jc w:val="center"/>
      </w:pPr>
      <w:r>
        <w:t xml:space="preserve">WYDOWN PTO </w:t>
      </w:r>
      <w:r w:rsidR="004978DF">
        <w:t>MAY</w:t>
      </w:r>
      <w:r w:rsidR="00A1344F">
        <w:t xml:space="preserve"> </w:t>
      </w:r>
      <w:r>
        <w:t>TREASURER’S REPORT</w:t>
      </w:r>
    </w:p>
    <w:p w14:paraId="47EFE8E6" w14:textId="770D7D16" w:rsidR="009226DF" w:rsidRDefault="004146E1" w:rsidP="009226DF">
      <w:pPr>
        <w:jc w:val="center"/>
      </w:pPr>
      <w:r>
        <w:t>May 13, 2024</w:t>
      </w:r>
      <w:r w:rsidR="009226DF">
        <w:t xml:space="preserve"> – </w:t>
      </w:r>
      <w:r w:rsidR="004978DF">
        <w:t>9</w:t>
      </w:r>
      <w:r w:rsidR="00585EF9">
        <w:t>:00</w:t>
      </w:r>
      <w:r w:rsidR="00B112B1">
        <w:t xml:space="preserve"> </w:t>
      </w:r>
      <w:r w:rsidR="004978DF">
        <w:t>AM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2F10F2A8" w:rsidR="009226DF" w:rsidRDefault="009226DF" w:rsidP="009226DF">
      <w:r>
        <w:t>1) As of</w:t>
      </w:r>
      <w:r w:rsidR="00AA7590">
        <w:t xml:space="preserve"> </w:t>
      </w:r>
      <w:r w:rsidR="00585EF9">
        <w:t>April 9</w:t>
      </w:r>
      <w:r w:rsidR="003A1A88">
        <w:t xml:space="preserve">, </w:t>
      </w:r>
      <w:r w:rsidR="00EA2B9C">
        <w:t>202</w:t>
      </w:r>
      <w:r w:rsidR="00B112B1">
        <w:t>4</w:t>
      </w:r>
      <w:r w:rsidR="00EA2B9C">
        <w:t>,</w:t>
      </w:r>
      <w:r>
        <w:t xml:space="preserve"> the PTO has</w:t>
      </w:r>
      <w:r w:rsidR="004146E1">
        <w:t xml:space="preserve"> $100,463.42</w:t>
      </w:r>
      <w:r>
        <w:t xml:space="preserve"> in the bank.</w:t>
      </w:r>
    </w:p>
    <w:p w14:paraId="40A35BA7" w14:textId="4A4414FB" w:rsidR="009226DF" w:rsidRDefault="009226DF" w:rsidP="009226DF">
      <w:pPr>
        <w:ind w:left="720"/>
      </w:pPr>
      <w:r>
        <w:t xml:space="preserve">- </w:t>
      </w:r>
      <w:r w:rsidR="00BF40E7">
        <w:t>$39,980.70</w:t>
      </w:r>
      <w:r w:rsidR="00D84043">
        <w:t xml:space="preserve"> </w:t>
      </w:r>
      <w:r w:rsidR="00DD0806">
        <w:t xml:space="preserve">in total </w:t>
      </w:r>
      <w:r>
        <w:t>are Restricted Funds in the Jekyll Island Scholarship Account</w:t>
      </w:r>
      <w:r w:rsidR="00D84043">
        <w:t xml:space="preserve"> </w:t>
      </w:r>
      <w:r w:rsidR="00BF40E7">
        <w:t xml:space="preserve">- $26,567.71 (23) + ($14,860.00 (Raised) - $1705.28 (Expenses)) </w:t>
      </w:r>
      <w:r w:rsidR="00DD0806">
        <w:t xml:space="preserve">Total Raised </w:t>
      </w:r>
      <w:r w:rsidR="00BF40E7">
        <w:t>$13,154.72 (24)</w:t>
      </w:r>
    </w:p>
    <w:p w14:paraId="2E7F2563" w14:textId="3E1423C8" w:rsidR="009226DF" w:rsidRDefault="009226DF" w:rsidP="00881C0E">
      <w:pPr>
        <w:ind w:firstLine="720"/>
      </w:pPr>
      <w:r>
        <w:t>- $</w:t>
      </w:r>
      <w:r w:rsidR="004146E1">
        <w:t>1</w:t>
      </w:r>
      <w:r w:rsidR="00636673">
        <w:t>078</w:t>
      </w:r>
      <w:r w:rsidR="004146E1">
        <w:t>.60</w:t>
      </w:r>
      <w:r>
        <w:t xml:space="preserve"> are Restricted Funds in the Clayton Connections </w:t>
      </w:r>
      <w:r w:rsidR="00636673">
        <w:t>Account</w:t>
      </w:r>
    </w:p>
    <w:p w14:paraId="7C1CC3F2" w14:textId="77777777" w:rsidR="009226DF" w:rsidRDefault="009226DF" w:rsidP="009226DF"/>
    <w:p w14:paraId="5A24C16C" w14:textId="25283CE7" w:rsidR="00354F3E" w:rsidRDefault="00A1344F" w:rsidP="00D84043">
      <w:r>
        <w:t>2</w:t>
      </w:r>
      <w:r w:rsidR="009226DF">
        <w:t xml:space="preserve">) Highlights </w:t>
      </w:r>
      <w:r w:rsidR="00AA7590">
        <w:t>since our last meeting in</w:t>
      </w:r>
      <w:r w:rsidR="004146E1">
        <w:t xml:space="preserve"> April </w:t>
      </w:r>
    </w:p>
    <w:p w14:paraId="4C5D5572" w14:textId="47DD2A40" w:rsidR="00CD6A55" w:rsidRDefault="00DD0806" w:rsidP="004146E1">
      <w:r>
        <w:tab/>
        <w:t xml:space="preserve">- </w:t>
      </w:r>
      <w:r w:rsidR="004146E1">
        <w:t xml:space="preserve">$878.81 – 9 Square In the Air Game </w:t>
      </w:r>
      <w:r w:rsidR="004978DF">
        <w:t>for Students</w:t>
      </w:r>
    </w:p>
    <w:p w14:paraId="35C40587" w14:textId="2B34D1AF" w:rsidR="004978DF" w:rsidRDefault="004978DF" w:rsidP="004146E1">
      <w:r>
        <w:tab/>
        <w:t>- $1200 for Normal Akers Indigenous Artwork – 6</w:t>
      </w:r>
      <w:r w:rsidRPr="004978DF">
        <w:rPr>
          <w:vertAlign w:val="superscript"/>
        </w:rPr>
        <w:t>th</w:t>
      </w:r>
      <w:r>
        <w:t xml:space="preserve"> Grade Project</w:t>
      </w:r>
    </w:p>
    <w:p w14:paraId="1E86D873" w14:textId="59C7F1B9" w:rsidR="004978DF" w:rsidRDefault="004978DF" w:rsidP="004146E1">
      <w:r>
        <w:tab/>
        <w:t>- $873.13 – Teacher Appreciation Dinner on 4/14.</w:t>
      </w:r>
    </w:p>
    <w:p w14:paraId="683101E9" w14:textId="25656E10" w:rsidR="004978DF" w:rsidRDefault="004978DF" w:rsidP="004146E1">
      <w:r>
        <w:tab/>
        <w:t>- $254.19 Pizza for Students at Columbia Chess Tournament</w:t>
      </w:r>
    </w:p>
    <w:p w14:paraId="7FC148EE" w14:textId="77777777" w:rsidR="004978DF" w:rsidRDefault="004978DF" w:rsidP="004146E1"/>
    <w:p w14:paraId="6B367551" w14:textId="77777777" w:rsidR="004978DF" w:rsidRDefault="004978DF" w:rsidP="004146E1"/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A9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0E6215"/>
    <w:rsid w:val="00192130"/>
    <w:rsid w:val="002126A9"/>
    <w:rsid w:val="002B3618"/>
    <w:rsid w:val="00354F3E"/>
    <w:rsid w:val="00360FCA"/>
    <w:rsid w:val="003A1A88"/>
    <w:rsid w:val="004146E1"/>
    <w:rsid w:val="0043024F"/>
    <w:rsid w:val="004978DF"/>
    <w:rsid w:val="00517106"/>
    <w:rsid w:val="0058043F"/>
    <w:rsid w:val="00585EF9"/>
    <w:rsid w:val="00636673"/>
    <w:rsid w:val="00691563"/>
    <w:rsid w:val="006C49F2"/>
    <w:rsid w:val="00716B06"/>
    <w:rsid w:val="007923CE"/>
    <w:rsid w:val="0086135F"/>
    <w:rsid w:val="00881C0E"/>
    <w:rsid w:val="008C28C9"/>
    <w:rsid w:val="009226DF"/>
    <w:rsid w:val="00957EEC"/>
    <w:rsid w:val="0096655B"/>
    <w:rsid w:val="00977C1E"/>
    <w:rsid w:val="009A0E97"/>
    <w:rsid w:val="009C1956"/>
    <w:rsid w:val="00A1344F"/>
    <w:rsid w:val="00A9556F"/>
    <w:rsid w:val="00AA7590"/>
    <w:rsid w:val="00AC336C"/>
    <w:rsid w:val="00B112B1"/>
    <w:rsid w:val="00B243EA"/>
    <w:rsid w:val="00B3202D"/>
    <w:rsid w:val="00B47835"/>
    <w:rsid w:val="00BF40E7"/>
    <w:rsid w:val="00C35687"/>
    <w:rsid w:val="00C63EAA"/>
    <w:rsid w:val="00CD6A55"/>
    <w:rsid w:val="00D73DF6"/>
    <w:rsid w:val="00D84043"/>
    <w:rsid w:val="00DD0806"/>
    <w:rsid w:val="00DD3899"/>
    <w:rsid w:val="00E26344"/>
    <w:rsid w:val="00E442F3"/>
    <w:rsid w:val="00E856B3"/>
    <w:rsid w:val="00EA2B9C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Stephen Klaus</cp:lastModifiedBy>
  <cp:revision>3</cp:revision>
  <cp:lastPrinted>2024-02-08T00:58:00Z</cp:lastPrinted>
  <dcterms:created xsi:type="dcterms:W3CDTF">2024-05-08T18:03:00Z</dcterms:created>
  <dcterms:modified xsi:type="dcterms:W3CDTF">2024-05-08T18:15:00Z</dcterms:modified>
</cp:coreProperties>
</file>